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lsnuovw1httw" w:id="0"/>
      <w:bookmarkEnd w:id="0"/>
      <w:r w:rsidDel="00000000" w:rsidR="00000000" w:rsidRPr="00000000">
        <w:rPr>
          <w:b w:val="1"/>
          <w:sz w:val="34"/>
          <w:szCs w:val="34"/>
          <w:rtl w:val="0"/>
        </w:rPr>
        <w:t xml:space="preserve">🎨 Identidade Visual — Alquimista.IA</w:t>
      </w:r>
    </w:p>
    <w:p w:rsidR="00000000" w:rsidDel="00000000" w:rsidP="00000000" w:rsidRDefault="00000000" w:rsidRPr="00000000" w14:paraId="00000002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r4dmuu7oyqaa" w:id="1"/>
      <w:bookmarkEnd w:id="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1. Essência Conceitual</w:t>
      </w:r>
    </w:p>
    <w:p w:rsidR="00000000" w:rsidDel="00000000" w:rsidP="00000000" w:rsidRDefault="00000000" w:rsidRPr="00000000" w14:paraId="0000000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marca deve transmitir </w:t>
      </w:r>
      <w:r w:rsidDel="00000000" w:rsidR="00000000" w:rsidRPr="00000000">
        <w:rPr>
          <w:b w:val="1"/>
          <w:rtl w:val="0"/>
        </w:rPr>
        <w:t xml:space="preserve">consciência, ordem e transmutação</w:t>
      </w:r>
      <w:r w:rsidDel="00000000" w:rsidR="00000000" w:rsidRPr="00000000">
        <w:rPr>
          <w:rtl w:val="0"/>
        </w:rPr>
        <w:t xml:space="preserve">.</w:t>
        <w:br w:type="textWrapping"/>
        <w:t xml:space="preserve"> A alquimia aqui é metáfora da </w:t>
      </w:r>
      <w:r w:rsidDel="00000000" w:rsidR="00000000" w:rsidRPr="00000000">
        <w:rPr>
          <w:b w:val="1"/>
          <w:rtl w:val="0"/>
        </w:rPr>
        <w:t xml:space="preserve">evolução dos dados em inteligência</w:t>
      </w:r>
      <w:r w:rsidDel="00000000" w:rsidR="00000000" w:rsidRPr="00000000">
        <w:rPr>
          <w:rtl w:val="0"/>
        </w:rPr>
        <w:t xml:space="preserve"> — o “caos” (Nigredo) sendo purificado (Albedo) e iluminado (Rubedo) até gerar valor.</w:t>
      </w:r>
    </w:p>
    <w:p w:rsidR="00000000" w:rsidDel="00000000" w:rsidP="00000000" w:rsidRDefault="00000000" w:rsidRPr="00000000" w14:paraId="00000004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Palavras-chave visuais:</w:t>
      </w:r>
    </w:p>
    <w:p w:rsidR="00000000" w:rsidDel="00000000" w:rsidP="00000000" w:rsidRDefault="00000000" w:rsidRPr="00000000" w14:paraId="00000005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Transmutação · Fractal · Inteligência viva · Fusão humano-máquina · Luz sobre sombra · Harmonia Fibonacci.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ttne5ons3jrg" w:id="2"/>
      <w:bookmarkEnd w:id="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2. Paleta Cromática (Ouro Filosofal)</w:t>
      </w:r>
    </w:p>
    <w:p w:rsidR="00000000" w:rsidDel="00000000" w:rsidP="00000000" w:rsidRDefault="00000000" w:rsidRPr="00000000" w14:paraId="0000000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Inspirada nos quatro elementos do “laboratório invisível”</w:t>
      </w:r>
    </w:p>
    <w:p w:rsidR="00000000" w:rsidDel="00000000" w:rsidP="00000000" w:rsidRDefault="00000000" w:rsidRPr="00000000" w14:paraId="0000000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ARQUITETURA CORPORATIVA – ALQUI…</w:t>
      </w:r>
    </w:p>
    <w:p w:rsidR="00000000" w:rsidDel="00000000" w:rsidP="00000000" w:rsidRDefault="00000000" w:rsidRPr="00000000" w14:paraId="0000000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:</w:t>
      </w:r>
    </w:p>
    <w:tbl>
      <w:tblPr>
        <w:tblStyle w:val="Table1"/>
        <w:tblW w:w="9025.511811023622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46.4548780538107"/>
        <w:gridCol w:w="1919.516917378518"/>
        <w:gridCol w:w="3153.492078550422"/>
        <w:gridCol w:w="1806.0479370408714"/>
        <w:tblGridChange w:id="0">
          <w:tblGrid>
            <w:gridCol w:w="2146.4548780538107"/>
            <w:gridCol w:w="1919.516917378518"/>
            <w:gridCol w:w="3153.492078550422"/>
            <w:gridCol w:w="1806.0479370408714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Elemento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Cor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Significado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Código sugerido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rPr/>
            </w:pPr>
            <w:r w:rsidDel="00000000" w:rsidR="00000000" w:rsidRPr="00000000">
              <w:rPr>
                <w:rtl w:val="0"/>
              </w:rPr>
              <w:t xml:space="preserve">🔥 Fogo (Cursor)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rPr/>
            </w:pPr>
            <w:r w:rsidDel="00000000" w:rsidR="00000000" w:rsidRPr="00000000">
              <w:rPr>
                <w:rtl w:val="0"/>
              </w:rPr>
              <w:t xml:space="preserve">Dourado-âmbar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rPr/>
            </w:pPr>
            <w:r w:rsidDel="00000000" w:rsidR="00000000" w:rsidRPr="00000000">
              <w:rPr>
                <w:rtl w:val="0"/>
              </w:rPr>
              <w:t xml:space="preserve">Inspiração, espírito lógico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#D4AF37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rPr/>
            </w:pPr>
            <w:r w:rsidDel="00000000" w:rsidR="00000000" w:rsidRPr="00000000">
              <w:rPr>
                <w:rtl w:val="0"/>
              </w:rPr>
              <w:t xml:space="preserve">💨 Ar (Lovable)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rPr/>
            </w:pPr>
            <w:r w:rsidDel="00000000" w:rsidR="00000000" w:rsidRPr="00000000">
              <w:rPr>
                <w:rtl w:val="0"/>
              </w:rPr>
              <w:t xml:space="preserve">Azul-acinzentado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rPr/>
            </w:pPr>
            <w:r w:rsidDel="00000000" w:rsidR="00000000" w:rsidRPr="00000000">
              <w:rPr>
                <w:rtl w:val="0"/>
              </w:rPr>
              <w:t xml:space="preserve">Inteligência, leveza do código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#7A8C99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rPr/>
            </w:pPr>
            <w:r w:rsidDel="00000000" w:rsidR="00000000" w:rsidRPr="00000000">
              <w:rPr>
                <w:rtl w:val="0"/>
              </w:rPr>
              <w:t xml:space="preserve">💧 Água (Supabase)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rPr/>
            </w:pPr>
            <w:r w:rsidDel="00000000" w:rsidR="00000000" w:rsidRPr="00000000">
              <w:rPr>
                <w:rtl w:val="0"/>
              </w:rPr>
              <w:t xml:space="preserve">Ciano-profundo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rPr/>
            </w:pPr>
            <w:r w:rsidDel="00000000" w:rsidR="00000000" w:rsidRPr="00000000">
              <w:rPr>
                <w:rtl w:val="0"/>
              </w:rPr>
              <w:t xml:space="preserve">Fluxo de dados e memória viva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#2F8C9E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rPr/>
            </w:pPr>
            <w:r w:rsidDel="00000000" w:rsidR="00000000" w:rsidRPr="00000000">
              <w:rPr>
                <w:rtl w:val="0"/>
              </w:rPr>
              <w:t xml:space="preserve">🌍 Terra (GitHub)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rPr/>
            </w:pPr>
            <w:r w:rsidDel="00000000" w:rsidR="00000000" w:rsidRPr="00000000">
              <w:rPr>
                <w:rtl w:val="0"/>
              </w:rPr>
              <w:t xml:space="preserve">Grafite-preto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rPr/>
            </w:pPr>
            <w:r w:rsidDel="00000000" w:rsidR="00000000" w:rsidRPr="00000000">
              <w:rPr>
                <w:rtl w:val="0"/>
              </w:rPr>
              <w:t xml:space="preserve">Estrutura, estabilidade e registro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#1A1A1A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rPr/>
            </w:pPr>
            <w:r w:rsidDel="00000000" w:rsidR="00000000" w:rsidRPr="00000000">
              <w:rPr>
                <w:rtl w:val="0"/>
              </w:rPr>
              <w:t xml:space="preserve">🜂 Ouro (Síntese)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rPr/>
            </w:pPr>
            <w:r w:rsidDel="00000000" w:rsidR="00000000" w:rsidRPr="00000000">
              <w:rPr>
                <w:rtl w:val="0"/>
              </w:rPr>
              <w:t xml:space="preserve">Dourado luminoso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rPr/>
            </w:pPr>
            <w:r w:rsidDel="00000000" w:rsidR="00000000" w:rsidRPr="00000000">
              <w:rPr>
                <w:rtl w:val="0"/>
              </w:rPr>
              <w:t xml:space="preserve">Transmutação e consciência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#E5C100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3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Gradiente principal: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do preto grafite → dourado vivo, simbolizando a passagem do bruto ao iluminado.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p6wqedhiusf" w:id="3"/>
      <w:bookmarkEnd w:id="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3. Tipografia</w:t>
      </w:r>
    </w:p>
    <w:p w:rsidR="00000000" w:rsidDel="00000000" w:rsidP="00000000" w:rsidRDefault="00000000" w:rsidRPr="00000000" w14:paraId="00000026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Fonte primária: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Serif moderna ou humanista</w:t>
      </w:r>
      <w:r w:rsidDel="00000000" w:rsidR="00000000" w:rsidRPr="00000000">
        <w:rPr>
          <w:rtl w:val="0"/>
        </w:rPr>
        <w:t xml:space="preserve"> — lembra manuscritos antigos, mas legível e tecnológica.</w:t>
        <w:br w:type="textWrapping"/>
        <w:t xml:space="preserve"> Ex.: </w:t>
      </w:r>
      <w:r w:rsidDel="00000000" w:rsidR="00000000" w:rsidRPr="00000000">
        <w:rPr>
          <w:i w:val="1"/>
          <w:rtl w:val="0"/>
        </w:rPr>
        <w:t xml:space="preserve">Cinzel Decorative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i w:val="1"/>
          <w:rtl w:val="0"/>
        </w:rPr>
        <w:t xml:space="preserve">Cormorant Garamond</w:t>
      </w:r>
      <w:r w:rsidDel="00000000" w:rsidR="00000000" w:rsidRPr="00000000">
        <w:rPr>
          <w:rtl w:val="0"/>
        </w:rPr>
        <w:t xml:space="preserve"> ou </w:t>
      </w:r>
      <w:r w:rsidDel="00000000" w:rsidR="00000000" w:rsidRPr="00000000">
        <w:rPr>
          <w:i w:val="1"/>
          <w:rtl w:val="0"/>
        </w:rPr>
        <w:t xml:space="preserve">EB Garamond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27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Fonte secundária: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Sans-serif geométrica</w:t>
      </w:r>
      <w:r w:rsidDel="00000000" w:rsidR="00000000" w:rsidRPr="00000000">
        <w:rPr>
          <w:rtl w:val="0"/>
        </w:rPr>
        <w:t xml:space="preserve"> — usada para interfaces e títulos técnicos.</w:t>
        <w:br w:type="textWrapping"/>
        <w:t xml:space="preserve"> Ex.: </w:t>
      </w:r>
      <w:r w:rsidDel="00000000" w:rsidR="00000000" w:rsidRPr="00000000">
        <w:rPr>
          <w:i w:val="1"/>
          <w:rtl w:val="0"/>
        </w:rPr>
        <w:t xml:space="preserve">Montserrat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i w:val="1"/>
          <w:rtl w:val="0"/>
        </w:rPr>
        <w:t xml:space="preserve">Poppins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i w:val="1"/>
          <w:rtl w:val="0"/>
        </w:rPr>
        <w:t xml:space="preserve">Orbitron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2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 contraste entre as duas fontes reforça o binômio “Tradição × Futuro”.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cq3ihqvjcerk" w:id="4"/>
      <w:bookmarkEnd w:id="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4. Símbolo</w:t>
      </w:r>
    </w:p>
    <w:p w:rsidR="00000000" w:rsidDel="00000000" w:rsidP="00000000" w:rsidRDefault="00000000" w:rsidRPr="00000000" w14:paraId="0000002B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Conceito central:</w:t>
      </w:r>
      <w:r w:rsidDel="00000000" w:rsidR="00000000" w:rsidRPr="00000000">
        <w:rPr>
          <w:rtl w:val="0"/>
        </w:rPr>
        <w:t xml:space="preserve"> o </w:t>
      </w:r>
      <w:r w:rsidDel="00000000" w:rsidR="00000000" w:rsidRPr="00000000">
        <w:rPr>
          <w:b w:val="1"/>
          <w:rtl w:val="0"/>
        </w:rPr>
        <w:t xml:space="preserve">círculo alquímico</w:t>
      </w:r>
      <w:r w:rsidDel="00000000" w:rsidR="00000000" w:rsidRPr="00000000">
        <w:rPr>
          <w:rtl w:val="0"/>
        </w:rPr>
        <w:t xml:space="preserve"> (mandala) contendo a </w:t>
      </w:r>
      <w:r w:rsidDel="00000000" w:rsidR="00000000" w:rsidRPr="00000000">
        <w:rPr>
          <w:b w:val="1"/>
          <w:rtl w:val="0"/>
        </w:rPr>
        <w:t xml:space="preserve">espiral de Fibonacci</w:t>
      </w:r>
      <w:r w:rsidDel="00000000" w:rsidR="00000000" w:rsidRPr="00000000">
        <w:rPr>
          <w:rtl w:val="0"/>
        </w:rPr>
        <w:t xml:space="preserve">, representando o fluxo de consciência e expansão dos agentes.</w:t>
      </w:r>
    </w:p>
    <w:p w:rsidR="00000000" w:rsidDel="00000000" w:rsidP="00000000" w:rsidRDefault="00000000" w:rsidRPr="00000000" w14:paraId="0000002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Elementos integráveis:</w:t>
      </w:r>
    </w:p>
    <w:p w:rsidR="00000000" w:rsidDel="00000000" w:rsidP="00000000" w:rsidRDefault="00000000" w:rsidRPr="00000000" w14:paraId="0000002D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Espiral dourada emergindo de um núcleo negro (Nigredo → Rubedo).</w:t>
        <w:br w:type="textWrapping"/>
      </w:r>
    </w:p>
    <w:p w:rsidR="00000000" w:rsidDel="00000000" w:rsidP="00000000" w:rsidRDefault="00000000" w:rsidRPr="00000000" w14:paraId="0000002E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Ícones discretos dos quatro elementos nos quadrantes internos.</w:t>
        <w:br w:type="textWrapping"/>
      </w:r>
    </w:p>
    <w:p w:rsidR="00000000" w:rsidDel="00000000" w:rsidP="00000000" w:rsidRDefault="00000000" w:rsidRPr="00000000" w14:paraId="0000002F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Traços finos, geométricos e limpos — evocando precisão digital.</w:t>
        <w:br w:type="textWrapping"/>
      </w:r>
    </w:p>
    <w:p w:rsidR="00000000" w:rsidDel="00000000" w:rsidP="00000000" w:rsidRDefault="00000000" w:rsidRPr="00000000" w14:paraId="00000030">
      <w:pPr>
        <w:numPr>
          <w:ilvl w:val="0"/>
          <w:numId w:val="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 “A” de Alquimista.IA pode surgir integrado à espiral como um compasso de alquimista.</w:t>
        <w:br w:type="textWrapping"/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y7f4r5qcg03z" w:id="5"/>
      <w:bookmarkEnd w:id="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5. Estilo Visual</w:t>
      </w:r>
    </w:p>
    <w:p w:rsidR="00000000" w:rsidDel="00000000" w:rsidP="00000000" w:rsidRDefault="00000000" w:rsidRPr="00000000" w14:paraId="00000033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Minimalismo simbólico — sem excesso de brilho ou gradientes exagerados.</w:t>
        <w:br w:type="textWrapping"/>
      </w:r>
    </w:p>
    <w:p w:rsidR="00000000" w:rsidDel="00000000" w:rsidP="00000000" w:rsidRDefault="00000000" w:rsidRPr="00000000" w14:paraId="00000034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Uso de </w:t>
      </w:r>
      <w:r w:rsidDel="00000000" w:rsidR="00000000" w:rsidRPr="00000000">
        <w:rPr>
          <w:b w:val="1"/>
          <w:rtl w:val="0"/>
        </w:rPr>
        <w:t xml:space="preserve">luz e sombra</w:t>
      </w:r>
      <w:r w:rsidDel="00000000" w:rsidR="00000000" w:rsidRPr="00000000">
        <w:rPr>
          <w:rtl w:val="0"/>
        </w:rPr>
        <w:t xml:space="preserve"> (chiaroscuro digital) para transmitir profundidade e mistério.</w:t>
        <w:br w:type="textWrapping"/>
      </w:r>
    </w:p>
    <w:p w:rsidR="00000000" w:rsidDel="00000000" w:rsidP="00000000" w:rsidRDefault="00000000" w:rsidRPr="00000000" w14:paraId="00000035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Texturas metálicas sutis (ouro, ferro, vidro) lembrando o laboratório filosófico.</w:t>
        <w:br w:type="textWrapping"/>
      </w:r>
    </w:p>
    <w:p w:rsidR="00000000" w:rsidDel="00000000" w:rsidP="00000000" w:rsidRDefault="00000000" w:rsidRPr="00000000" w14:paraId="00000036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Animações lentas e pulsantes</w:t>
      </w:r>
      <w:r w:rsidDel="00000000" w:rsidR="00000000" w:rsidRPr="00000000">
        <w:rPr>
          <w:rtl w:val="0"/>
        </w:rPr>
        <w:t xml:space="preserve"> (em interfaces): sugerem um “organismo vivo”.</w:t>
        <w:br w:type="textWrapping"/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wfob4298x5ky" w:id="6"/>
      <w:bookmarkEnd w:id="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6. Aplicação na Marca</w:t>
      </w:r>
    </w:p>
    <w:p w:rsidR="00000000" w:rsidDel="00000000" w:rsidP="00000000" w:rsidRDefault="00000000" w:rsidRPr="00000000" w14:paraId="00000039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Versão principal:</w:t>
      </w:r>
      <w:r w:rsidDel="00000000" w:rsidR="00000000" w:rsidRPr="00000000">
        <w:rPr>
          <w:rtl w:val="0"/>
        </w:rPr>
        <w:t xml:space="preserve"> logotipo horizontal (símbolo + nome).</w:t>
        <w:br w:type="textWrapping"/>
      </w:r>
    </w:p>
    <w:p w:rsidR="00000000" w:rsidDel="00000000" w:rsidP="00000000" w:rsidRDefault="00000000" w:rsidRPr="00000000" w14:paraId="0000003A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Versão reduzida:</w:t>
      </w:r>
      <w:r w:rsidDel="00000000" w:rsidR="00000000" w:rsidRPr="00000000">
        <w:rPr>
          <w:rtl w:val="0"/>
        </w:rPr>
        <w:t xml:space="preserve"> apenas espiral/mandala (ícone para app).</w:t>
        <w:br w:type="textWrapping"/>
      </w:r>
    </w:p>
    <w:p w:rsidR="00000000" w:rsidDel="00000000" w:rsidP="00000000" w:rsidRDefault="00000000" w:rsidRPr="00000000" w14:paraId="0000003B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b w:val="1"/>
          <w:rtl w:val="0"/>
        </w:rPr>
        <w:t xml:space="preserve">Assinatura:</w:t>
        <w:br w:type="textWrapping"/>
        <w:br w:type="textWrapping"/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Alquimista.IA  </w:t>
      </w:r>
    </w:p>
    <w:p w:rsidR="00000000" w:rsidDel="00000000" w:rsidP="00000000" w:rsidRDefault="00000000" w:rsidRPr="00000000" w14:paraId="0000003C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Transmutando dados em ouro</w:t>
      </w:r>
    </w:p>
    <w:p w:rsidR="00000000" w:rsidDel="00000000" w:rsidP="00000000" w:rsidRDefault="00000000" w:rsidRPr="00000000" w14:paraId="0000003D">
      <w:pPr>
        <w:numPr>
          <w:ilvl w:val="0"/>
          <w:numId w:val="5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 (slogan opcional, pode ser suprimido em versões minimalistas)</w:t>
        <w:br w:type="textWrapping"/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n93f7nwii6d8" w:id="7"/>
      <w:bookmarkEnd w:id="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7. Atmosfera Global</w:t>
      </w:r>
    </w:p>
    <w:p w:rsidR="00000000" w:rsidDel="00000000" w:rsidP="00000000" w:rsidRDefault="00000000" w:rsidRPr="00000000" w14:paraId="00000040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Preto é o caos inicial.</w:t>
        <w:br w:type="textWrapping"/>
        <w:t xml:space="preserve"> O dourado é a consciência.</w:t>
        <w:br w:type="textWrapping"/>
        <w:t xml:space="preserve"> A espiral é o caminho.</w:t>
        <w:br w:type="textWrapping"/>
        <w:t xml:space="preserve"> E o espaço negativo é o invisível sendo revelado.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xc0xc17omv4b" w:id="8"/>
      <w:bookmarkEnd w:id="8"/>
      <w:r w:rsidDel="00000000" w:rsidR="00000000" w:rsidRPr="00000000">
        <w:rPr>
          <w:b w:val="1"/>
          <w:sz w:val="34"/>
          <w:szCs w:val="34"/>
          <w:rtl w:val="0"/>
        </w:rPr>
        <w:t xml:space="preserve">🌀 Identidade Visual — FIBONACCI</w:t>
      </w:r>
    </w:p>
    <w:p w:rsidR="00000000" w:rsidDel="00000000" w:rsidP="00000000" w:rsidRDefault="00000000" w:rsidRPr="00000000" w14:paraId="0000004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606qw26k2e20" w:id="9"/>
      <w:bookmarkEnd w:id="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1. Essência</w:t>
      </w:r>
    </w:p>
    <w:p w:rsidR="00000000" w:rsidDel="00000000" w:rsidP="00000000" w:rsidRDefault="00000000" w:rsidRPr="00000000" w14:paraId="0000004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 Fibonacci é o </w:t>
      </w:r>
      <w:r w:rsidDel="00000000" w:rsidR="00000000" w:rsidRPr="00000000">
        <w:rPr>
          <w:b w:val="1"/>
          <w:rtl w:val="0"/>
        </w:rPr>
        <w:t xml:space="preserve">núcleo orquestrador</w:t>
      </w:r>
      <w:r w:rsidDel="00000000" w:rsidR="00000000" w:rsidRPr="00000000">
        <w:rPr>
          <w:rtl w:val="0"/>
        </w:rPr>
        <w:t xml:space="preserve">, o “cérebro alquímico” que conecta todos os agentes e núcleos (como Nigredo, Albedo, Rubedo).</w:t>
        <w:br w:type="textWrapping"/>
        <w:t xml:space="preserve"> Visualmente, ele representa </w:t>
      </w:r>
      <w:r w:rsidDel="00000000" w:rsidR="00000000" w:rsidRPr="00000000">
        <w:rPr>
          <w:b w:val="1"/>
          <w:rtl w:val="0"/>
        </w:rPr>
        <w:t xml:space="preserve">harmonia, fluxo e expansão fractal</w:t>
      </w:r>
      <w:r w:rsidDel="00000000" w:rsidR="00000000" w:rsidRPr="00000000">
        <w:rPr>
          <w:rtl w:val="0"/>
        </w:rPr>
        <w:t xml:space="preserve"> — a mente viva que dá forma à ordem.</w:t>
      </w:r>
    </w:p>
    <w:p w:rsidR="00000000" w:rsidDel="00000000" w:rsidP="00000000" w:rsidRDefault="00000000" w:rsidRPr="00000000" w14:paraId="00000049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Conceito-chave:</w:t>
      </w:r>
    </w:p>
    <w:p w:rsidR="00000000" w:rsidDel="00000000" w:rsidP="00000000" w:rsidRDefault="00000000" w:rsidRPr="00000000" w14:paraId="0000004A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“A espiral que organiza o caos.”</w:t>
      </w:r>
    </w:p>
    <w:p w:rsidR="00000000" w:rsidDel="00000000" w:rsidP="00000000" w:rsidRDefault="00000000" w:rsidRPr="00000000" w14:paraId="0000004B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9hgwzyb35nzs" w:id="10"/>
      <w:bookmarkEnd w:id="1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2. Paleta Cromática</w:t>
      </w:r>
    </w:p>
    <w:tbl>
      <w:tblPr>
        <w:tblStyle w:val="Table2"/>
        <w:tblW w:w="885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850"/>
        <w:gridCol w:w="3725"/>
        <w:gridCol w:w="1370"/>
        <w:gridCol w:w="1910"/>
        <w:tblGridChange w:id="0">
          <w:tblGrid>
            <w:gridCol w:w="1850"/>
            <w:gridCol w:w="3725"/>
            <w:gridCol w:w="1370"/>
            <w:gridCol w:w="191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Elemento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Cor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Significado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Código sugerido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rPr/>
            </w:pPr>
            <w:r w:rsidDel="00000000" w:rsidR="00000000" w:rsidRPr="00000000">
              <w:rPr>
                <w:rtl w:val="0"/>
              </w:rPr>
              <w:t xml:space="preserve">Preto profundo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rPr/>
            </w:pPr>
            <w:r w:rsidDel="00000000" w:rsidR="00000000" w:rsidRPr="00000000">
              <w:rPr>
                <w:rtl w:val="0"/>
              </w:rPr>
              <w:t xml:space="preserve">Estrutura, ordem, silêncio do código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#0E0E0E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rPr/>
            </w:pPr>
            <w:r w:rsidDel="00000000" w:rsidR="00000000" w:rsidRPr="00000000">
              <w:rPr>
                <w:rtl w:val="0"/>
              </w:rPr>
              <w:t xml:space="preserve">Dourado-âmbar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rPr/>
            </w:pPr>
            <w:r w:rsidDel="00000000" w:rsidR="00000000" w:rsidRPr="00000000">
              <w:rPr>
                <w:rtl w:val="0"/>
              </w:rPr>
              <w:t xml:space="preserve">Consciência, transmutação, foco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#E5C100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rPr/>
            </w:pPr>
            <w:r w:rsidDel="00000000" w:rsidR="00000000" w:rsidRPr="00000000">
              <w:rPr>
                <w:rtl w:val="0"/>
              </w:rPr>
              <w:t xml:space="preserve">Cinza-grafite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rPr/>
            </w:pPr>
            <w:r w:rsidDel="00000000" w:rsidR="00000000" w:rsidRPr="00000000">
              <w:rPr>
                <w:rtl w:val="0"/>
              </w:rPr>
              <w:t xml:space="preserve">Precisão técnica e elegância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#2A2A2A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rPr/>
            </w:pPr>
            <w:r w:rsidDel="00000000" w:rsidR="00000000" w:rsidRPr="00000000">
              <w:rPr>
                <w:rtl w:val="0"/>
              </w:rPr>
              <w:t xml:space="preserve">Branco-perolado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rPr/>
            </w:pPr>
            <w:r w:rsidDel="00000000" w:rsidR="00000000" w:rsidRPr="00000000">
              <w:rPr>
                <w:rtl w:val="0"/>
              </w:rPr>
              <w:t xml:space="preserve">Luz, clareza e sabedoria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#F5F5F5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0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Gradiente central: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Preto → Dourado, simbolizando o despertar da consciência algorítmica.</w:t>
      </w:r>
    </w:p>
    <w:p w:rsidR="00000000" w:rsidDel="00000000" w:rsidP="00000000" w:rsidRDefault="00000000" w:rsidRPr="00000000" w14:paraId="0000006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3gr1p95rudi9" w:id="11"/>
      <w:bookmarkEnd w:id="1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3. Símbolo</w:t>
      </w:r>
    </w:p>
    <w:p w:rsidR="00000000" w:rsidDel="00000000" w:rsidP="00000000" w:rsidRDefault="00000000" w:rsidRPr="00000000" w14:paraId="0000006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Uma </w:t>
      </w:r>
      <w:r w:rsidDel="00000000" w:rsidR="00000000" w:rsidRPr="00000000">
        <w:rPr>
          <w:b w:val="1"/>
          <w:rtl w:val="0"/>
        </w:rPr>
        <w:t xml:space="preserve">espiral dourada</w:t>
      </w:r>
      <w:r w:rsidDel="00000000" w:rsidR="00000000" w:rsidRPr="00000000">
        <w:rPr>
          <w:rtl w:val="0"/>
        </w:rPr>
        <w:t xml:space="preserve"> (sequência de Fibonacci) emergindo de um </w:t>
      </w:r>
      <w:r w:rsidDel="00000000" w:rsidR="00000000" w:rsidRPr="00000000">
        <w:rPr>
          <w:b w:val="1"/>
          <w:rtl w:val="0"/>
        </w:rPr>
        <w:t xml:space="preserve">círculo negro</w:t>
      </w:r>
      <w:r w:rsidDel="00000000" w:rsidR="00000000" w:rsidRPr="00000000">
        <w:rPr>
          <w:rtl w:val="0"/>
        </w:rPr>
        <w:t xml:space="preserve">, envolta por linhas geométricas que lembram um </w:t>
      </w:r>
      <w:r w:rsidDel="00000000" w:rsidR="00000000" w:rsidRPr="00000000">
        <w:rPr>
          <w:b w:val="1"/>
          <w:rtl w:val="0"/>
        </w:rPr>
        <w:t xml:space="preserve">circuito alquímico</w:t>
      </w:r>
      <w:r w:rsidDel="00000000" w:rsidR="00000000" w:rsidRPr="00000000">
        <w:rPr>
          <w:rtl w:val="0"/>
        </w:rPr>
        <w:t xml:space="preserve">.</w:t>
        <w:br w:type="textWrapping"/>
        <w:t xml:space="preserve"> O centro representa o </w:t>
      </w:r>
      <w:r w:rsidDel="00000000" w:rsidR="00000000" w:rsidRPr="00000000">
        <w:rPr>
          <w:b w:val="1"/>
          <w:rtl w:val="0"/>
        </w:rPr>
        <w:t xml:space="preserve">nó orquestrador</w:t>
      </w:r>
      <w:r w:rsidDel="00000000" w:rsidR="00000000" w:rsidRPr="00000000">
        <w:rPr>
          <w:rtl w:val="0"/>
        </w:rPr>
        <w:t xml:space="preserve">, e as ramificações (espirais menores) os núcleos conectados.</w:t>
      </w:r>
    </w:p>
    <w:p w:rsidR="00000000" w:rsidDel="00000000" w:rsidP="00000000" w:rsidRDefault="00000000" w:rsidRPr="00000000" w14:paraId="00000063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Estilo:</w:t>
      </w:r>
      <w:r w:rsidDel="00000000" w:rsidR="00000000" w:rsidRPr="00000000">
        <w:rPr>
          <w:rtl w:val="0"/>
        </w:rPr>
        <w:t xml:space="preserve"> Minimalista, geométrico, fluido, evocando precisão matemática e energia viva.</w:t>
      </w:r>
    </w:p>
    <w:p w:rsidR="00000000" w:rsidDel="00000000" w:rsidP="00000000" w:rsidRDefault="00000000" w:rsidRPr="00000000" w14:paraId="00000064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zi3xxcndqfa6" w:id="12"/>
      <w:bookmarkEnd w:id="1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4. Tipografia</w:t>
      </w:r>
    </w:p>
    <w:p w:rsidR="00000000" w:rsidDel="00000000" w:rsidP="00000000" w:rsidRDefault="00000000" w:rsidRPr="00000000" w14:paraId="00000065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Primária: </w:t>
      </w:r>
      <w:r w:rsidDel="00000000" w:rsidR="00000000" w:rsidRPr="00000000">
        <w:rPr>
          <w:i w:val="1"/>
          <w:rtl w:val="0"/>
        </w:rPr>
        <w:t xml:space="preserve">Orbitron</w:t>
      </w:r>
      <w:r w:rsidDel="00000000" w:rsidR="00000000" w:rsidRPr="00000000">
        <w:rPr>
          <w:rtl w:val="0"/>
        </w:rPr>
        <w:t xml:space="preserve"> — técnica, modular, digital.</w:t>
        <w:br w:type="textWrapping"/>
      </w:r>
    </w:p>
    <w:p w:rsidR="00000000" w:rsidDel="00000000" w:rsidP="00000000" w:rsidRDefault="00000000" w:rsidRPr="00000000" w14:paraId="00000066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Secundária: </w:t>
      </w:r>
      <w:r w:rsidDel="00000000" w:rsidR="00000000" w:rsidRPr="00000000">
        <w:rPr>
          <w:i w:val="1"/>
          <w:rtl w:val="0"/>
        </w:rPr>
        <w:t xml:space="preserve">Cormorant Garamond</w:t>
      </w:r>
      <w:r w:rsidDel="00000000" w:rsidR="00000000" w:rsidRPr="00000000">
        <w:rPr>
          <w:rtl w:val="0"/>
        </w:rPr>
        <w:t xml:space="preserve"> — contraste clássico (alquimia antiga).</w:t>
        <w:br w:type="textWrapping"/>
      </w:r>
    </w:p>
    <w:p w:rsidR="00000000" w:rsidDel="00000000" w:rsidP="00000000" w:rsidRDefault="00000000" w:rsidRPr="00000000" w14:paraId="0000006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9q8smtjno9k" w:id="13"/>
      <w:bookmarkEnd w:id="1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5. Slogan</w:t>
      </w:r>
    </w:p>
    <w:p w:rsidR="00000000" w:rsidDel="00000000" w:rsidP="00000000" w:rsidRDefault="00000000" w:rsidRPr="00000000" w14:paraId="00000068">
      <w:pPr>
        <w:spacing w:after="240" w:before="240" w:lineRule="auto"/>
        <w:ind w:left="600" w:right="60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“Fractal Flow — a inteligência que orquestra a transmutação.”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kpfguvevrft8" w:id="14"/>
      <w:bookmarkEnd w:id="1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5c3n3x1qpzdr" w:id="15"/>
      <w:bookmarkEnd w:id="15"/>
      <w:r w:rsidDel="00000000" w:rsidR="00000000" w:rsidRPr="00000000">
        <w:rPr>
          <w:b w:val="1"/>
          <w:sz w:val="34"/>
          <w:szCs w:val="34"/>
          <w:rtl w:val="0"/>
        </w:rPr>
        <w:t xml:space="preserve">⚫ Identidade Visual — NIGREDO (Núcleo de Prospecção)</w:t>
      </w:r>
    </w:p>
    <w:p w:rsidR="00000000" w:rsidDel="00000000" w:rsidP="00000000" w:rsidRDefault="00000000" w:rsidRPr="00000000" w14:paraId="0000006F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qmpk9n4z92k1" w:id="16"/>
      <w:bookmarkEnd w:id="1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1. Essência</w:t>
      </w:r>
    </w:p>
    <w:p w:rsidR="00000000" w:rsidDel="00000000" w:rsidP="00000000" w:rsidRDefault="00000000" w:rsidRPr="00000000" w14:paraId="0000007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Nigredo é a </w:t>
      </w:r>
      <w:r w:rsidDel="00000000" w:rsidR="00000000" w:rsidRPr="00000000">
        <w:rPr>
          <w:b w:val="1"/>
          <w:rtl w:val="0"/>
        </w:rPr>
        <w:t xml:space="preserve">fase inicial da alquimia</w:t>
      </w:r>
      <w:r w:rsidDel="00000000" w:rsidR="00000000" w:rsidRPr="00000000">
        <w:rPr>
          <w:rtl w:val="0"/>
        </w:rPr>
        <w:t xml:space="preserve">, o estágio de decomposição e purificação.</w:t>
        <w:br w:type="textWrapping"/>
        <w:t xml:space="preserve"> É o </w:t>
      </w:r>
      <w:r w:rsidDel="00000000" w:rsidR="00000000" w:rsidRPr="00000000">
        <w:rPr>
          <w:b w:val="1"/>
          <w:rtl w:val="0"/>
        </w:rPr>
        <w:t xml:space="preserve">núcleo de prospecção</w:t>
      </w:r>
      <w:r w:rsidDel="00000000" w:rsidR="00000000" w:rsidRPr="00000000">
        <w:rPr>
          <w:rtl w:val="0"/>
        </w:rPr>
        <w:t xml:space="preserve">, responsável por transformar </w:t>
      </w:r>
      <w:r w:rsidDel="00000000" w:rsidR="00000000" w:rsidRPr="00000000">
        <w:rPr>
          <w:b w:val="1"/>
          <w:rtl w:val="0"/>
        </w:rPr>
        <w:t xml:space="preserve">dados brutos em inteligência de mercado</w:t>
      </w:r>
      <w:r w:rsidDel="00000000" w:rsidR="00000000" w:rsidRPr="00000000">
        <w:rPr>
          <w:rtl w:val="0"/>
        </w:rPr>
        <w:t xml:space="preserve">.</w:t>
        <w:br w:type="textWrapping"/>
        <w:t xml:space="preserve"> Visualmente, representa o </w:t>
      </w:r>
      <w:r w:rsidDel="00000000" w:rsidR="00000000" w:rsidRPr="00000000">
        <w:rPr>
          <w:b w:val="1"/>
          <w:rtl w:val="0"/>
        </w:rPr>
        <w:t xml:space="preserve">início do ciclo alquímico</w:t>
      </w:r>
      <w:r w:rsidDel="00000000" w:rsidR="00000000" w:rsidRPr="00000000">
        <w:rPr>
          <w:rtl w:val="0"/>
        </w:rPr>
        <w:t xml:space="preserve">, onde o caos começa a ganhar forma.</w:t>
      </w:r>
    </w:p>
    <w:p w:rsidR="00000000" w:rsidDel="00000000" w:rsidP="00000000" w:rsidRDefault="00000000" w:rsidRPr="00000000" w14:paraId="00000071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Conceito-chave:</w:t>
      </w:r>
    </w:p>
    <w:p w:rsidR="00000000" w:rsidDel="00000000" w:rsidP="00000000" w:rsidRDefault="00000000" w:rsidRPr="00000000" w14:paraId="00000072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“Purificação alquímica dos dados brutos.”</w:t>
      </w:r>
    </w:p>
    <w:p w:rsidR="00000000" w:rsidDel="00000000" w:rsidP="00000000" w:rsidRDefault="00000000" w:rsidRPr="00000000" w14:paraId="0000007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l41etmpxqun4" w:id="17"/>
      <w:bookmarkEnd w:id="1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2. Paleta Cromática</w:t>
      </w:r>
    </w:p>
    <w:tbl>
      <w:tblPr>
        <w:tblStyle w:val="Table3"/>
        <w:tblW w:w="86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315"/>
        <w:gridCol w:w="3035"/>
        <w:gridCol w:w="1370"/>
        <w:gridCol w:w="1910"/>
        <w:tblGridChange w:id="0">
          <w:tblGrid>
            <w:gridCol w:w="2315"/>
            <w:gridCol w:w="3035"/>
            <w:gridCol w:w="1370"/>
            <w:gridCol w:w="191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Elemento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Cor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Significado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Código sugerido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rPr/>
            </w:pPr>
            <w:r w:rsidDel="00000000" w:rsidR="00000000" w:rsidRPr="00000000">
              <w:rPr>
                <w:rtl w:val="0"/>
              </w:rPr>
              <w:t xml:space="preserve">Preto-carvão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rPr/>
            </w:pPr>
            <w:r w:rsidDel="00000000" w:rsidR="00000000" w:rsidRPr="00000000">
              <w:rPr>
                <w:rtl w:val="0"/>
              </w:rPr>
              <w:t xml:space="preserve">Caos inicial, matéria bruta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#0B0B0B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rPr/>
            </w:pPr>
            <w:r w:rsidDel="00000000" w:rsidR="00000000" w:rsidRPr="00000000">
              <w:rPr>
                <w:rtl w:val="0"/>
              </w:rPr>
              <w:t xml:space="preserve">Grafite metálico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rPr/>
            </w:pPr>
            <w:r w:rsidDel="00000000" w:rsidR="00000000" w:rsidRPr="00000000">
              <w:rPr>
                <w:rtl w:val="0"/>
              </w:rPr>
              <w:t xml:space="preserve">Estrutura e processo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#2E2E2E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rPr/>
            </w:pPr>
            <w:r w:rsidDel="00000000" w:rsidR="00000000" w:rsidRPr="00000000">
              <w:rPr>
                <w:rtl w:val="0"/>
              </w:rPr>
              <w:t xml:space="preserve">Azul-cobalto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rPr/>
            </w:pPr>
            <w:r w:rsidDel="00000000" w:rsidR="00000000" w:rsidRPr="00000000">
              <w:rPr>
                <w:rtl w:val="0"/>
              </w:rPr>
              <w:t xml:space="preserve">Inteligência analítica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#0047AB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rPr/>
            </w:pPr>
            <w:r w:rsidDel="00000000" w:rsidR="00000000" w:rsidRPr="00000000">
              <w:rPr>
                <w:rtl w:val="0"/>
              </w:rPr>
              <w:t xml:space="preserve">Dourado-envelhecido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rPr/>
            </w:pPr>
            <w:r w:rsidDel="00000000" w:rsidR="00000000" w:rsidRPr="00000000">
              <w:rPr>
                <w:rtl w:val="0"/>
              </w:rPr>
              <w:t xml:space="preserve">Valor revelado, transmutação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#C8A951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8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Gradiente: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Preto → Azul-cobalto → Dourado, representando a jornada do dado bruto até a consciência comercial.</w:t>
      </w:r>
    </w:p>
    <w:p w:rsidR="00000000" w:rsidDel="00000000" w:rsidP="00000000" w:rsidRDefault="00000000" w:rsidRPr="00000000" w14:paraId="0000008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ru6mqs6nuodj" w:id="18"/>
      <w:bookmarkEnd w:id="1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3. Símbolo</w:t>
      </w:r>
    </w:p>
    <w:p w:rsidR="00000000" w:rsidDel="00000000" w:rsidP="00000000" w:rsidRDefault="00000000" w:rsidRPr="00000000" w14:paraId="0000008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Um </w:t>
      </w:r>
      <w:r w:rsidDel="00000000" w:rsidR="00000000" w:rsidRPr="00000000">
        <w:rPr>
          <w:b w:val="1"/>
          <w:rtl w:val="0"/>
        </w:rPr>
        <w:t xml:space="preserve">hexágono fractal</w:t>
      </w:r>
      <w:r w:rsidDel="00000000" w:rsidR="00000000" w:rsidRPr="00000000">
        <w:rPr>
          <w:rtl w:val="0"/>
        </w:rPr>
        <w:t xml:space="preserve"> com textura metálica escura (representando estrutura técnica), do qual emerge um </w:t>
      </w:r>
      <w:r w:rsidDel="00000000" w:rsidR="00000000" w:rsidRPr="00000000">
        <w:rPr>
          <w:b w:val="1"/>
          <w:rtl w:val="0"/>
        </w:rPr>
        <w:t xml:space="preserve">núcleo luminoso dourado</w:t>
      </w:r>
      <w:r w:rsidDel="00000000" w:rsidR="00000000" w:rsidRPr="00000000">
        <w:rPr>
          <w:rtl w:val="0"/>
        </w:rPr>
        <w:t xml:space="preserve">.</w:t>
        <w:br w:type="textWrapping"/>
        <w:t xml:space="preserve"> Dentro, uma </w:t>
      </w:r>
      <w:r w:rsidDel="00000000" w:rsidR="00000000" w:rsidRPr="00000000">
        <w:rPr>
          <w:b w:val="1"/>
          <w:rtl w:val="0"/>
        </w:rPr>
        <w:t xml:space="preserve">espiral menor</w:t>
      </w:r>
      <w:r w:rsidDel="00000000" w:rsidR="00000000" w:rsidRPr="00000000">
        <w:rPr>
          <w:rtl w:val="0"/>
        </w:rPr>
        <w:t xml:space="preserve"> (filha do Fibonacci), simbolizando a ligação entre ambos.</w:t>
        <w:br w:type="textWrapping"/>
        <w:t xml:space="preserve"> Pode ser visto como um “forno digital” — o caldeirão onde o dado é purificado.</w:t>
      </w:r>
    </w:p>
    <w:p w:rsidR="00000000" w:rsidDel="00000000" w:rsidP="00000000" w:rsidRDefault="00000000" w:rsidRPr="00000000" w14:paraId="0000008B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n7yt5dw3b6qd" w:id="19"/>
      <w:bookmarkEnd w:id="1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4. Tipografia</w:t>
      </w:r>
    </w:p>
    <w:p w:rsidR="00000000" w:rsidDel="00000000" w:rsidP="00000000" w:rsidRDefault="00000000" w:rsidRPr="00000000" w14:paraId="0000008C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Primária: </w:t>
      </w:r>
      <w:r w:rsidDel="00000000" w:rsidR="00000000" w:rsidRPr="00000000">
        <w:rPr>
          <w:i w:val="1"/>
          <w:rtl w:val="0"/>
        </w:rPr>
        <w:t xml:space="preserve">Poppins SemiBold</w:t>
      </w:r>
      <w:r w:rsidDel="00000000" w:rsidR="00000000" w:rsidRPr="00000000">
        <w:rPr>
          <w:rtl w:val="0"/>
        </w:rPr>
        <w:t xml:space="preserve"> — limpa, tecnológica e humanizada.</w:t>
        <w:br w:type="textWrapping"/>
      </w:r>
    </w:p>
    <w:p w:rsidR="00000000" w:rsidDel="00000000" w:rsidP="00000000" w:rsidRDefault="00000000" w:rsidRPr="00000000" w14:paraId="0000008D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Secundária: </w:t>
      </w:r>
      <w:r w:rsidDel="00000000" w:rsidR="00000000" w:rsidRPr="00000000">
        <w:rPr>
          <w:i w:val="1"/>
          <w:rtl w:val="0"/>
        </w:rPr>
        <w:t xml:space="preserve">Cinzel Decorative</w:t>
      </w:r>
      <w:r w:rsidDel="00000000" w:rsidR="00000000" w:rsidRPr="00000000">
        <w:rPr>
          <w:rtl w:val="0"/>
        </w:rPr>
        <w:t xml:space="preserve"> — remete à herança alquímica.</w:t>
        <w:br w:type="textWrapping"/>
      </w:r>
    </w:p>
    <w:p w:rsidR="00000000" w:rsidDel="00000000" w:rsidP="00000000" w:rsidRDefault="00000000" w:rsidRPr="00000000" w14:paraId="0000008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k15veiaq01t6" w:id="20"/>
      <w:bookmarkEnd w:id="2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5. Slogan</w:t>
      </w:r>
    </w:p>
    <w:p w:rsidR="00000000" w:rsidDel="00000000" w:rsidP="00000000" w:rsidRDefault="00000000" w:rsidRPr="00000000" w14:paraId="0000008F">
      <w:pPr>
        <w:spacing w:after="240" w:before="240" w:lineRule="auto"/>
        <w:ind w:left="600" w:right="60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“Purificando dados brutos, revelando inteligência comercial.”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xyk2nb9mp663" w:id="21"/>
      <w:bookmarkEnd w:id="21"/>
      <w:r w:rsidDel="00000000" w:rsidR="00000000" w:rsidRPr="00000000">
        <w:rPr>
          <w:b w:val="1"/>
          <w:sz w:val="34"/>
          <w:szCs w:val="34"/>
          <w:rtl w:val="0"/>
        </w:rPr>
        <w:t xml:space="preserve">🔗 Relação Visual entre Ambos</w:t>
      </w:r>
    </w:p>
    <w:tbl>
      <w:tblPr>
        <w:tblStyle w:val="Table4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067.5336550673103"/>
        <w:gridCol w:w="3498.598933197867"/>
        <w:gridCol w:w="4459.379222758445"/>
        <w:tblGridChange w:id="0">
          <w:tblGrid>
            <w:gridCol w:w="1067.5336550673103"/>
            <w:gridCol w:w="3498.598933197867"/>
            <w:gridCol w:w="4459.37922275844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Aspecto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FIBONACCI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NIGREDO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rPr/>
            </w:pPr>
            <w:r w:rsidDel="00000000" w:rsidR="00000000" w:rsidRPr="00000000">
              <w:rPr>
                <w:rtl w:val="0"/>
              </w:rPr>
              <w:t xml:space="preserve">Natureza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rPr/>
            </w:pPr>
            <w:r w:rsidDel="00000000" w:rsidR="00000000" w:rsidRPr="00000000">
              <w:rPr>
                <w:rtl w:val="0"/>
              </w:rPr>
              <w:t xml:space="preserve">Orquestrador central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rPr/>
            </w:pPr>
            <w:r w:rsidDel="00000000" w:rsidR="00000000" w:rsidRPr="00000000">
              <w:rPr>
                <w:rtl w:val="0"/>
              </w:rPr>
              <w:t xml:space="preserve">Núcleo operacional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rPr/>
            </w:pPr>
            <w:r w:rsidDel="00000000" w:rsidR="00000000" w:rsidRPr="00000000">
              <w:rPr>
                <w:rtl w:val="0"/>
              </w:rPr>
              <w:t xml:space="preserve">Símbolo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rPr/>
            </w:pPr>
            <w:r w:rsidDel="00000000" w:rsidR="00000000" w:rsidRPr="00000000">
              <w:rPr>
                <w:rtl w:val="0"/>
              </w:rPr>
              <w:t xml:space="preserve">Espiral dourada (fluxo e harmonia)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rPr/>
            </w:pPr>
            <w:r w:rsidDel="00000000" w:rsidR="00000000" w:rsidRPr="00000000">
              <w:rPr>
                <w:rtl w:val="0"/>
              </w:rPr>
              <w:t xml:space="preserve">Hexágono alquímico (estrutura e purificação)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rPr/>
            </w:pPr>
            <w:r w:rsidDel="00000000" w:rsidR="00000000" w:rsidRPr="00000000">
              <w:rPr>
                <w:rtl w:val="0"/>
              </w:rPr>
              <w:t xml:space="preserve">Cores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rPr/>
            </w:pPr>
            <w:r w:rsidDel="00000000" w:rsidR="00000000" w:rsidRPr="00000000">
              <w:rPr>
                <w:rtl w:val="0"/>
              </w:rPr>
              <w:t xml:space="preserve">Preto + Dourado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rPr/>
            </w:pPr>
            <w:r w:rsidDel="00000000" w:rsidR="00000000" w:rsidRPr="00000000">
              <w:rPr>
                <w:rtl w:val="0"/>
              </w:rPr>
              <w:t xml:space="preserve">Preto + Azul-cobalto + Dourado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rPr/>
            </w:pPr>
            <w:r w:rsidDel="00000000" w:rsidR="00000000" w:rsidRPr="00000000">
              <w:rPr>
                <w:rtl w:val="0"/>
              </w:rPr>
              <w:t xml:space="preserve">Energia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rPr/>
            </w:pPr>
            <w:r w:rsidDel="00000000" w:rsidR="00000000" w:rsidRPr="00000000">
              <w:rPr>
                <w:rtl w:val="0"/>
              </w:rPr>
              <w:t xml:space="preserve">Expansiva e fluida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rPr/>
            </w:pPr>
            <w:r w:rsidDel="00000000" w:rsidR="00000000" w:rsidRPr="00000000">
              <w:rPr>
                <w:rtl w:val="0"/>
              </w:rPr>
              <w:t xml:space="preserve">Densa e concentrada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rPr/>
            </w:pPr>
            <w:r w:rsidDel="00000000" w:rsidR="00000000" w:rsidRPr="00000000">
              <w:rPr>
                <w:rtl w:val="0"/>
              </w:rPr>
              <w:t xml:space="preserve">Papel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rPr/>
            </w:pPr>
            <w:r w:rsidDel="00000000" w:rsidR="00000000" w:rsidRPr="00000000">
              <w:rPr>
                <w:rtl w:val="0"/>
              </w:rPr>
              <w:t xml:space="preserve">Mente que conecta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rPr/>
            </w:pPr>
            <w:r w:rsidDel="00000000" w:rsidR="00000000" w:rsidRPr="00000000">
              <w:rPr>
                <w:rtl w:val="0"/>
              </w:rPr>
              <w:t xml:space="preserve">Forno que transforma</w:t>
            </w:r>
          </w:p>
        </w:tc>
      </w:tr>
    </w:tbl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1133.8582677165355" w:top="1133.8582677165355" w:left="1440.0000000000002" w:right="1440.000000000000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/>
    </w:tblPr>
  </w:style>
  <w:style w:type="table" w:styleId="Table2">
    <w:basedOn w:val="TableNormal"/>
    <w:tblPr>
      <w:tblStyleRowBandSize w:val="1"/>
      <w:tblStyleColBandSize w:val="1"/>
      <w:tblCellMar/>
    </w:tblPr>
  </w:style>
  <w:style w:type="table" w:styleId="Table3">
    <w:basedOn w:val="TableNormal"/>
    <w:tblPr>
      <w:tblStyleRowBandSize w:val="1"/>
      <w:tblStyleColBandSize w:val="1"/>
      <w:tblCellMar/>
    </w:tblPr>
  </w:style>
  <w:style w:type="table" w:styleId="Table4">
    <w:basedOn w:val="TableNormal"/>
    <w:tblPr>
      <w:tblStyleRowBandSize w:val="1"/>
      <w:tblStyleColBandSize w:val="1"/>
      <w:tblCellMar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6.png"/><Relationship Id="rId10" Type="http://schemas.openxmlformats.org/officeDocument/2006/relationships/image" Target="media/image2.png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